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3E1E6" w14:textId="77777777" w:rsidR="003C584C" w:rsidRPr="00F40F1B" w:rsidRDefault="003C584C" w:rsidP="003C584C">
      <w:pPr>
        <w:rPr>
          <w:b/>
        </w:rPr>
      </w:pPr>
      <w:r w:rsidRPr="00F40F1B">
        <w:rPr>
          <w:b/>
          <w:noProof/>
          <w:lang w:eastAsia="en-IN"/>
        </w:rPr>
        <w:drawing>
          <wp:anchor distT="0" distB="0" distL="114300" distR="114300" simplePos="0" relativeHeight="251659264" behindDoc="1" locked="0" layoutInCell="1" allowOverlap="1" wp14:anchorId="0053E21D" wp14:editId="0053E21E">
            <wp:simplePos x="0" y="0"/>
            <wp:positionH relativeFrom="page">
              <wp:posOffset>-34738</wp:posOffset>
            </wp:positionH>
            <wp:positionV relativeFrom="paragraph">
              <wp:posOffset>-906716</wp:posOffset>
            </wp:positionV>
            <wp:extent cx="7609989" cy="1098540"/>
            <wp:effectExtent l="19050" t="0" r="0" b="0"/>
            <wp:wrapNone/>
            <wp:docPr id="3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672154" name="Picture 1" descr="A white sheet with red text&#10;&#10;Description automatically generated"/>
                    <pic:cNvPicPr/>
                  </pic:nvPicPr>
                  <pic:blipFill rotWithShape="1"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/>
                  </pic:blipFill>
                  <pic:spPr bwMode="auto">
                    <a:xfrm>
                      <a:off x="0" y="0"/>
                      <a:ext cx="7612348" cy="1098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053E1E7" w14:textId="7F2F65BC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SEMESTER-IV</w:t>
      </w:r>
      <w:r w:rsidR="00F251A4">
        <w:rPr>
          <w:rFonts w:ascii="Times New Roman" w:hAnsi="Times New Roman" w:cs="Times New Roman"/>
          <w:b/>
        </w:rPr>
        <w:t xml:space="preserve"> BBA</w:t>
      </w:r>
    </w:p>
    <w:p w14:paraId="0053E1E8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COURSE 10: HUMAN RESOURCE MANAGEMENT</w:t>
      </w:r>
    </w:p>
    <w:p w14:paraId="0053E1E9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Theory Credits: 4 4 hrs/week</w:t>
      </w:r>
    </w:p>
    <w:p w14:paraId="0053E1EA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Course Objectives:</w:t>
      </w:r>
    </w:p>
    <w:p w14:paraId="0053E1EB" w14:textId="77777777" w:rsidR="003C584C" w:rsidRPr="00F40F1B" w:rsidRDefault="003C584C" w:rsidP="00F40F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To understand the significance of human resource management and role of HR Executives.</w:t>
      </w:r>
    </w:p>
    <w:p w14:paraId="0053E1EC" w14:textId="77777777" w:rsidR="003C584C" w:rsidRPr="00F40F1B" w:rsidRDefault="003C584C" w:rsidP="00F40F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To acquire knowledge on procurement and development functions.</w:t>
      </w:r>
    </w:p>
    <w:p w14:paraId="0053E1ED" w14:textId="77777777" w:rsidR="003C584C" w:rsidRPr="00F40F1B" w:rsidRDefault="003C584C" w:rsidP="00F40F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To understand the sources of recruitment and the stages in selection process.</w:t>
      </w:r>
    </w:p>
    <w:p w14:paraId="0053E1EE" w14:textId="77777777" w:rsidR="003C584C" w:rsidRPr="00F40F1B" w:rsidRDefault="003C584C" w:rsidP="00F40F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To gain knowledge on training and development methods.</w:t>
      </w:r>
    </w:p>
    <w:p w14:paraId="0053E1EF" w14:textId="77777777" w:rsidR="003C584C" w:rsidRDefault="003C584C" w:rsidP="00F40F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To understand the concept of Industrial relations and its impact on HRM.</w:t>
      </w:r>
    </w:p>
    <w:p w14:paraId="0053E1F0" w14:textId="77777777" w:rsidR="00326225" w:rsidRDefault="00326225" w:rsidP="00326225">
      <w:pPr>
        <w:rPr>
          <w:rFonts w:ascii="Times New Roman" w:hAnsi="Times New Roman" w:cs="Times New Roman"/>
          <w:spacing w:val="-2"/>
        </w:rPr>
      </w:pPr>
      <w:r w:rsidRPr="00326225">
        <w:rPr>
          <w:rFonts w:ascii="Times New Roman" w:hAnsi="Times New Roman" w:cs="Times New Roman"/>
          <w:b/>
        </w:rPr>
        <w:t>Course Outcomes:</w:t>
      </w:r>
      <w:r w:rsidR="006C3E75">
        <w:rPr>
          <w:rFonts w:ascii="Times New Roman" w:hAnsi="Times New Roman" w:cs="Times New Roman"/>
          <w:b/>
        </w:rPr>
        <w:t xml:space="preserve"> </w:t>
      </w:r>
      <w:r w:rsidRPr="00326225">
        <w:rPr>
          <w:rFonts w:ascii="Times New Roman" w:hAnsi="Times New Roman" w:cs="Times New Roman"/>
          <w:spacing w:val="-2"/>
        </w:rPr>
        <w:t>Students will be able to</w:t>
      </w:r>
    </w:p>
    <w:p w14:paraId="0053E1F1" w14:textId="77777777" w:rsidR="00326225" w:rsidRPr="00326225" w:rsidRDefault="00326225" w:rsidP="0032622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326225">
        <w:rPr>
          <w:rFonts w:ascii="Times New Roman" w:hAnsi="Times New Roman" w:cs="Times New Roman"/>
        </w:rPr>
        <w:t>CO1:</w:t>
      </w:r>
      <w:r w:rsidRPr="00326225">
        <w:rPr>
          <w:rFonts w:ascii="Times New Roman" w:hAnsi="Times New Roman" w:cs="Times New Roman"/>
          <w:spacing w:val="-12"/>
        </w:rPr>
        <w:t xml:space="preserve"> </w:t>
      </w:r>
      <w:r w:rsidRPr="00326225">
        <w:rPr>
          <w:rFonts w:ascii="Times New Roman" w:hAnsi="Times New Roman" w:cs="Times New Roman"/>
        </w:rPr>
        <w:t>explain</w:t>
      </w:r>
      <w:r w:rsidRPr="00326225">
        <w:rPr>
          <w:rFonts w:ascii="Times New Roman" w:hAnsi="Times New Roman" w:cs="Times New Roman"/>
          <w:spacing w:val="-13"/>
        </w:rPr>
        <w:t xml:space="preserve"> </w:t>
      </w:r>
      <w:r w:rsidRPr="00326225">
        <w:rPr>
          <w:rFonts w:ascii="Times New Roman" w:hAnsi="Times New Roman" w:cs="Times New Roman"/>
        </w:rPr>
        <w:t>the</w:t>
      </w:r>
      <w:r w:rsidRPr="00326225">
        <w:rPr>
          <w:rFonts w:ascii="Times New Roman" w:hAnsi="Times New Roman" w:cs="Times New Roman"/>
          <w:spacing w:val="-14"/>
        </w:rPr>
        <w:t xml:space="preserve"> </w:t>
      </w:r>
      <w:r w:rsidRPr="00326225">
        <w:rPr>
          <w:rFonts w:ascii="Times New Roman" w:hAnsi="Times New Roman" w:cs="Times New Roman"/>
        </w:rPr>
        <w:t>concept</w:t>
      </w:r>
      <w:r>
        <w:rPr>
          <w:rFonts w:ascii="Times New Roman" w:hAnsi="Times New Roman" w:cs="Times New Roman"/>
        </w:rPr>
        <w:t xml:space="preserve"> </w:t>
      </w:r>
      <w:r w:rsidRPr="00326225">
        <w:rPr>
          <w:rFonts w:ascii="Times New Roman" w:hAnsi="Times New Roman" w:cs="Times New Roman"/>
        </w:rPr>
        <w:t>Human Resource Management and describe the competencies needed to become effective human resource manager to resolve the HR challenges. (Case Study).</w:t>
      </w:r>
      <w:r w:rsidRPr="00326225">
        <w:rPr>
          <w:rFonts w:ascii="Times New Roman" w:hAnsi="Times New Roman" w:cs="Times New Roman"/>
          <w:spacing w:val="-2"/>
        </w:rPr>
        <w:t>(L2)</w:t>
      </w:r>
    </w:p>
    <w:p w14:paraId="0053E1F2" w14:textId="77777777" w:rsidR="00326225" w:rsidRPr="00326225" w:rsidRDefault="00326225" w:rsidP="0032622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326225">
        <w:rPr>
          <w:rFonts w:ascii="Times New Roman" w:hAnsi="Times New Roman" w:cs="Times New Roman"/>
        </w:rPr>
        <w:t xml:space="preserve"> CO2: develop the human resource planning and identify how job analysis is used in</w:t>
      </w:r>
      <w:r w:rsidRPr="00326225">
        <w:rPr>
          <w:rFonts w:ascii="Times New Roman" w:hAnsi="Times New Roman" w:cs="Times New Roman"/>
          <w:spacing w:val="-10"/>
        </w:rPr>
        <w:t xml:space="preserve"> </w:t>
      </w:r>
      <w:r w:rsidRPr="00326225">
        <w:rPr>
          <w:rFonts w:ascii="Times New Roman" w:hAnsi="Times New Roman" w:cs="Times New Roman"/>
        </w:rPr>
        <w:t>HR            practices.(RolePlay).</w:t>
      </w:r>
      <w:r w:rsidRPr="00326225">
        <w:rPr>
          <w:rFonts w:ascii="Times New Roman" w:hAnsi="Times New Roman" w:cs="Times New Roman"/>
          <w:spacing w:val="-2"/>
        </w:rPr>
        <w:t>(L3)</w:t>
      </w:r>
    </w:p>
    <w:p w14:paraId="0053E1F3" w14:textId="77777777" w:rsidR="00326225" w:rsidRPr="00326225" w:rsidRDefault="00326225" w:rsidP="0032622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326225">
        <w:rPr>
          <w:rFonts w:ascii="Times New Roman" w:hAnsi="Times New Roman" w:cs="Times New Roman"/>
        </w:rPr>
        <w:t>CO3: classify the sources and techniques of recruitment.</w:t>
      </w:r>
      <w:r w:rsidRPr="00326225">
        <w:rPr>
          <w:rFonts w:ascii="Times New Roman" w:hAnsi="Times New Roman" w:cs="Times New Roman"/>
          <w:spacing w:val="-2"/>
        </w:rPr>
        <w:t>(L4)</w:t>
      </w:r>
      <w:r w:rsidRPr="00326225">
        <w:rPr>
          <w:rFonts w:ascii="Times New Roman" w:hAnsi="Times New Roman" w:cs="Times New Roman"/>
        </w:rPr>
        <w:t xml:space="preserve">  .</w:t>
      </w:r>
    </w:p>
    <w:p w14:paraId="0053E1F4" w14:textId="77777777" w:rsidR="00326225" w:rsidRPr="00326225" w:rsidRDefault="00326225" w:rsidP="0032622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326225">
        <w:rPr>
          <w:rFonts w:ascii="Times New Roman" w:hAnsi="Times New Roman" w:cs="Times New Roman"/>
        </w:rPr>
        <w:t xml:space="preserve"> </w:t>
      </w:r>
      <w:r w:rsidRPr="00326225">
        <w:rPr>
          <w:rFonts w:ascii="Times New Roman" w:hAnsi="Times New Roman" w:cs="Times New Roman"/>
          <w:spacing w:val="-2"/>
        </w:rPr>
        <w:t>CO4:analyse the effective training and de</w:t>
      </w:r>
      <w:r w:rsidRPr="00326225">
        <w:rPr>
          <w:rFonts w:ascii="Times New Roman" w:hAnsi="Times New Roman" w:cs="Times New Roman"/>
        </w:rPr>
        <w:t>velopment programs and performance appraisal techniques.</w:t>
      </w:r>
      <w:r w:rsidRPr="00326225">
        <w:rPr>
          <w:rFonts w:ascii="Times New Roman" w:hAnsi="Times New Roman" w:cs="Times New Roman"/>
          <w:spacing w:val="-2"/>
        </w:rPr>
        <w:t>(L4)</w:t>
      </w:r>
      <w:r w:rsidRPr="00326225">
        <w:rPr>
          <w:rFonts w:ascii="Times New Roman" w:hAnsi="Times New Roman" w:cs="Times New Roman"/>
        </w:rPr>
        <w:t xml:space="preserve"> </w:t>
      </w:r>
      <w:r w:rsidRPr="00326225">
        <w:rPr>
          <w:rFonts w:ascii="Times New Roman" w:hAnsi="Times New Roman" w:cs="Times New Roman"/>
          <w:spacing w:val="-2"/>
        </w:rPr>
        <w:t>(GroupDiscussions)</w:t>
      </w:r>
    </w:p>
    <w:p w14:paraId="0053E1F5" w14:textId="77777777" w:rsidR="00326225" w:rsidRPr="00326225" w:rsidRDefault="00326225" w:rsidP="0032622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326225">
        <w:rPr>
          <w:rFonts w:ascii="Times New Roman" w:hAnsi="Times New Roman" w:cs="Times New Roman"/>
          <w:spacing w:val="-2"/>
        </w:rPr>
        <w:t xml:space="preserve">CO </w:t>
      </w:r>
      <w:r w:rsidRPr="00326225">
        <w:rPr>
          <w:rFonts w:ascii="Times New Roman" w:hAnsi="Times New Roman" w:cs="Times New Roman"/>
        </w:rPr>
        <w:t xml:space="preserve">5: distinguish between Domestic and International HRM practices </w:t>
      </w:r>
      <w:r w:rsidRPr="00326225">
        <w:rPr>
          <w:rFonts w:ascii="Times New Roman" w:hAnsi="Times New Roman" w:cs="Times New Roman"/>
          <w:spacing w:val="-2"/>
          <w:w w:val="90"/>
        </w:rPr>
        <w:t>which are being followed in the MNC’s</w:t>
      </w:r>
      <w:r w:rsidRPr="00326225">
        <w:rPr>
          <w:rFonts w:ascii="Times New Roman" w:hAnsi="Times New Roman" w:cs="Times New Roman"/>
          <w:spacing w:val="-4"/>
        </w:rPr>
        <w:t xml:space="preserve">. </w:t>
      </w:r>
      <w:r w:rsidRPr="00326225">
        <w:rPr>
          <w:rFonts w:ascii="Times New Roman" w:hAnsi="Times New Roman" w:cs="Times New Roman"/>
          <w:spacing w:val="-2"/>
        </w:rPr>
        <w:t>(L4)</w:t>
      </w:r>
    </w:p>
    <w:p w14:paraId="0053E1F6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UNIT-1: INTRODUCTION</w:t>
      </w:r>
    </w:p>
    <w:p w14:paraId="0053E1F7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Human Resource Management –Nature, Significance and Scope. Functions of HRM, Role of HR</w:t>
      </w:r>
    </w:p>
    <w:p w14:paraId="0053E1F8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Manager, Advisory and service function to other departments. Changing role of HRM, Contribution</w:t>
      </w:r>
    </w:p>
    <w:p w14:paraId="0053E1F9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to Company’s objectives and policies, organizing the HRM Department.</w:t>
      </w:r>
    </w:p>
    <w:p w14:paraId="0053E1FA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UNIT-II: PROCUREMENT AND DEVELOPMENT FUNCTIONS</w:t>
      </w:r>
    </w:p>
    <w:p w14:paraId="0053E1FB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Human Resource Planning , Job Analysis, Job description, job specification. Recruitment- Sources of</w:t>
      </w:r>
    </w:p>
    <w:p w14:paraId="0053E1FC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recruitment, process of recruitment, Selection- stages in selection process, techniques of Selection.</w:t>
      </w:r>
    </w:p>
    <w:p w14:paraId="0053E1FD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Placement and induction of new candidates, socialization process.</w:t>
      </w:r>
    </w:p>
    <w:p w14:paraId="0053E1FE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UNIT-III: TRAINING AND DEVELOPMENT</w:t>
      </w:r>
    </w:p>
    <w:p w14:paraId="0053E1FF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Significance and scope of Training, Designing of a Training Program, Steps in Training. Methods of</w:t>
      </w:r>
    </w:p>
    <w:p w14:paraId="0053E200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Training- On the Job and Off the Job techniques. Evaluation of Training effectiveness. Executive</w:t>
      </w:r>
    </w:p>
    <w:p w14:paraId="0053E201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Development- Concept, significance, Training Vs Development. Techniques of Executive</w:t>
      </w:r>
    </w:p>
    <w:p w14:paraId="0053E202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lastRenderedPageBreak/>
        <w:t>Development.</w:t>
      </w:r>
    </w:p>
    <w:p w14:paraId="0053E203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UNIT-IV: PERFORMANCE APPRAISAL AND COMPENSATION</w:t>
      </w:r>
    </w:p>
    <w:p w14:paraId="0053E204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Performance Appraisal- Importance of Performance Appraisal, Process of Performance Appraisal.</w:t>
      </w:r>
    </w:p>
    <w:p w14:paraId="0053E205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Methods of Performance Appraisal- Traditional and modern techniques. Job EvaluationSignificance of Job Evaluation, Process of Job Evaluation. Methods of Job Evaluation, Role of Job</w:t>
      </w:r>
    </w:p>
    <w:p w14:paraId="0053E206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Evaluation in wage fixation. Compensation- Introduction to Compensation Management, Objectives</w:t>
      </w:r>
    </w:p>
    <w:p w14:paraId="0053E207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of Compensation, Components of Compensation.</w:t>
      </w:r>
    </w:p>
    <w:p w14:paraId="0053E208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UNIT-V: INDUSTRIAL RELATIONS</w:t>
      </w:r>
    </w:p>
    <w:p w14:paraId="0053E209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Industrial Relations -Definition , Significance, Objectives of Industrial Relations. Industrial</w:t>
      </w:r>
    </w:p>
    <w:p w14:paraId="0053E20A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Disputes- Types of Industrial Disputes. Grievance Redressal Procedure. Collective BargainingObjectives of Collective bargaining, Process of Collective bargaining, types of Collective bargaining.</w:t>
      </w:r>
    </w:p>
    <w:p w14:paraId="0053E20B" w14:textId="77777777" w:rsidR="003C584C" w:rsidRPr="00F40F1B" w:rsidRDefault="003C584C" w:rsidP="003C584C">
      <w:pPr>
        <w:rPr>
          <w:rFonts w:ascii="Times New Roman" w:hAnsi="Times New Roman" w:cs="Times New Roman"/>
          <w:b/>
        </w:rPr>
      </w:pPr>
      <w:r w:rsidRPr="00F40F1B">
        <w:rPr>
          <w:rFonts w:ascii="Times New Roman" w:hAnsi="Times New Roman" w:cs="Times New Roman"/>
          <w:b/>
        </w:rPr>
        <w:t>Reference Books:</w:t>
      </w:r>
    </w:p>
    <w:p w14:paraId="0053E20C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1. A Text book of Human Resource Management – C. B. Mammoria &amp; S. V. Ghankar. - Himalaya</w:t>
      </w:r>
    </w:p>
    <w:p w14:paraId="0053E20D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Publishing House.</w:t>
      </w:r>
    </w:p>
    <w:p w14:paraId="0053E20E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2. Personnel and Human Resource Management - Text &amp; Cases, P Subba Rao, Himalaya Publishing</w:t>
      </w:r>
    </w:p>
    <w:p w14:paraId="0053E20F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House.</w:t>
      </w:r>
    </w:p>
    <w:p w14:paraId="0053E210" w14:textId="77777777" w:rsidR="003C584C" w:rsidRPr="00F40F1B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3. Human Resource Management – P. Jyothi, Oxford University Press.</w:t>
      </w:r>
    </w:p>
    <w:p w14:paraId="0053E211" w14:textId="77777777" w:rsidR="00F251A4" w:rsidRDefault="003C584C" w:rsidP="003C584C">
      <w:pPr>
        <w:rPr>
          <w:rFonts w:ascii="Times New Roman" w:hAnsi="Times New Roman" w:cs="Times New Roman"/>
        </w:rPr>
      </w:pPr>
      <w:r w:rsidRPr="00F40F1B">
        <w:rPr>
          <w:rFonts w:ascii="Times New Roman" w:hAnsi="Times New Roman" w:cs="Times New Roman"/>
        </w:rPr>
        <w:t>4. Human Resource Management , R.Wayne Mondy, Robert M, Noe, Pearson Education</w:t>
      </w:r>
    </w:p>
    <w:p w14:paraId="0053E212" w14:textId="77777777" w:rsidR="00067550" w:rsidRDefault="009C661E" w:rsidP="003C5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77171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*****************</w:t>
      </w:r>
    </w:p>
    <w:p w14:paraId="0053E213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4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5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6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7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8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9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A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B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p w14:paraId="0053E21C" w14:textId="77777777" w:rsidR="00067550" w:rsidRPr="00067550" w:rsidRDefault="00067550" w:rsidP="00067550">
      <w:pPr>
        <w:rPr>
          <w:rFonts w:ascii="Times New Roman" w:hAnsi="Times New Roman" w:cs="Times New Roman"/>
        </w:rPr>
      </w:pPr>
    </w:p>
    <w:sectPr w:rsidR="00067550" w:rsidRPr="00067550" w:rsidSect="00331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Segoe Print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01E02"/>
    <w:multiLevelType w:val="hybridMultilevel"/>
    <w:tmpl w:val="D5C689C8"/>
    <w:lvl w:ilvl="0" w:tplc="4009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" w15:restartNumberingAfterBreak="0">
    <w:nsid w:val="0DC917B3"/>
    <w:multiLevelType w:val="hybridMultilevel"/>
    <w:tmpl w:val="B2FCF75C"/>
    <w:lvl w:ilvl="0" w:tplc="40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74757340"/>
    <w:multiLevelType w:val="hybridMultilevel"/>
    <w:tmpl w:val="914CB6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953202">
    <w:abstractNumId w:val="2"/>
  </w:num>
  <w:num w:numId="2" w16cid:durableId="1529415064">
    <w:abstractNumId w:val="0"/>
  </w:num>
  <w:num w:numId="3" w16cid:durableId="972057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84C"/>
    <w:rsid w:val="00067550"/>
    <w:rsid w:val="00092143"/>
    <w:rsid w:val="00121B42"/>
    <w:rsid w:val="00293CDF"/>
    <w:rsid w:val="002A4373"/>
    <w:rsid w:val="00326225"/>
    <w:rsid w:val="003314F4"/>
    <w:rsid w:val="003661F7"/>
    <w:rsid w:val="003C584C"/>
    <w:rsid w:val="003D741E"/>
    <w:rsid w:val="004705B2"/>
    <w:rsid w:val="004B452E"/>
    <w:rsid w:val="00602867"/>
    <w:rsid w:val="00657633"/>
    <w:rsid w:val="006B3F01"/>
    <w:rsid w:val="006C3E75"/>
    <w:rsid w:val="006D2698"/>
    <w:rsid w:val="006E56BA"/>
    <w:rsid w:val="007452B4"/>
    <w:rsid w:val="00771715"/>
    <w:rsid w:val="00822B33"/>
    <w:rsid w:val="009156C4"/>
    <w:rsid w:val="009C661E"/>
    <w:rsid w:val="00A706F7"/>
    <w:rsid w:val="00AC050E"/>
    <w:rsid w:val="00B81D10"/>
    <w:rsid w:val="00C62EF8"/>
    <w:rsid w:val="00DD3531"/>
    <w:rsid w:val="00E25B13"/>
    <w:rsid w:val="00EF26A5"/>
    <w:rsid w:val="00F012A1"/>
    <w:rsid w:val="00F251A4"/>
    <w:rsid w:val="00F40F1B"/>
    <w:rsid w:val="00F6020F"/>
    <w:rsid w:val="00F85BD1"/>
    <w:rsid w:val="00F9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3E1E6"/>
  <w15:docId w15:val="{E8C6F9F8-A630-4420-B053-56A6B41E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F1B"/>
    <w:pPr>
      <w:ind w:left="720"/>
      <w:contextualSpacing/>
    </w:pPr>
  </w:style>
  <w:style w:type="table" w:styleId="TableGrid">
    <w:name w:val="Table Grid"/>
    <w:basedOn w:val="TableNormal"/>
    <w:uiPriority w:val="59"/>
    <w:rsid w:val="00822B33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2622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486</Words>
  <Characters>2776</Characters>
  <Application>Microsoft Office Word</Application>
  <DocSecurity>0</DocSecurity>
  <Lines>23</Lines>
  <Paragraphs>6</Paragraphs>
  <ScaleCrop>false</ScaleCrop>
  <Company>Microsoft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Bhushanavathi Peketi</cp:lastModifiedBy>
  <cp:revision>27</cp:revision>
  <dcterms:created xsi:type="dcterms:W3CDTF">2024-07-29T09:44:00Z</dcterms:created>
  <dcterms:modified xsi:type="dcterms:W3CDTF">2024-08-02T04:36:00Z</dcterms:modified>
</cp:coreProperties>
</file>